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D" w:rsidRPr="000E267E" w:rsidRDefault="005A47B1" w:rsidP="00365B95">
      <w:pPr>
        <w:pStyle w:val="NoSpacing"/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-129540</wp:posOffset>
            </wp:positionV>
            <wp:extent cx="956310" cy="967740"/>
            <wp:effectExtent l="19050" t="0" r="0" b="0"/>
            <wp:wrapNone/>
            <wp:docPr id="2" name="Picture 1" descr="C:\Users\cnewton\Dropbox\WASC logos\WASC_Logo col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ewton\Dropbox\WASC logos\WASC_Logo color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B95">
        <w:rPr>
          <w:rFonts w:ascii="Arial" w:hAnsi="Arial" w:cs="Arial"/>
          <w:b/>
          <w:sz w:val="28"/>
          <w:szCs w:val="28"/>
        </w:rPr>
        <w:t>Acc</w:t>
      </w:r>
      <w:r w:rsidR="00265E8C">
        <w:rPr>
          <w:rFonts w:ascii="Arial" w:hAnsi="Arial" w:cs="Arial"/>
          <w:b/>
          <w:sz w:val="28"/>
          <w:szCs w:val="28"/>
        </w:rPr>
        <w:t>rediting Commission for Schools</w:t>
      </w:r>
      <w:r w:rsidR="00365B95">
        <w:rPr>
          <w:rFonts w:ascii="Arial" w:hAnsi="Arial" w:cs="Arial"/>
          <w:b/>
          <w:sz w:val="28"/>
          <w:szCs w:val="28"/>
        </w:rPr>
        <w:br/>
        <w:t>Western Association of Schools and</w:t>
      </w:r>
      <w:r w:rsidR="0079730B" w:rsidRPr="000E267E">
        <w:rPr>
          <w:rFonts w:ascii="Arial" w:hAnsi="Arial" w:cs="Arial"/>
          <w:b/>
          <w:sz w:val="28"/>
          <w:szCs w:val="28"/>
        </w:rPr>
        <w:t xml:space="preserve"> Colleges</w:t>
      </w:r>
    </w:p>
    <w:p w:rsidR="0079730B" w:rsidRPr="008A3CBF" w:rsidRDefault="00FF0FF0" w:rsidP="008A3CBF">
      <w:pPr>
        <w:pStyle w:val="NoSpacing"/>
        <w:spacing w:after="300"/>
        <w:jc w:val="center"/>
        <w:rPr>
          <w:rFonts w:ascii="Arial" w:hAnsi="Arial" w:cs="Arial"/>
          <w:b/>
          <w:sz w:val="32"/>
          <w:szCs w:val="32"/>
        </w:rPr>
      </w:pPr>
      <w:r w:rsidRPr="008A3CBF">
        <w:rPr>
          <w:rFonts w:ascii="Arial" w:hAnsi="Arial" w:cs="Arial"/>
          <w:b/>
          <w:sz w:val="32"/>
          <w:szCs w:val="32"/>
        </w:rPr>
        <w:t>Supplementary Education Center/</w:t>
      </w:r>
      <w:r w:rsidR="0079730B" w:rsidRPr="008A3CBF">
        <w:rPr>
          <w:rFonts w:ascii="Arial" w:hAnsi="Arial" w:cs="Arial"/>
          <w:b/>
          <w:sz w:val="32"/>
          <w:szCs w:val="32"/>
        </w:rPr>
        <w:t xml:space="preserve">Program </w:t>
      </w:r>
      <w:r w:rsidR="008A3CBF" w:rsidRPr="008A3CBF">
        <w:rPr>
          <w:rFonts w:ascii="Arial" w:hAnsi="Arial" w:cs="Arial"/>
          <w:b/>
          <w:sz w:val="32"/>
          <w:szCs w:val="32"/>
        </w:rPr>
        <w:br/>
      </w:r>
      <w:r w:rsidR="00AC3289">
        <w:rPr>
          <w:rFonts w:ascii="Arial" w:hAnsi="Arial" w:cs="Arial"/>
          <w:b/>
          <w:sz w:val="32"/>
          <w:szCs w:val="32"/>
        </w:rPr>
        <w:t xml:space="preserve">ACS </w:t>
      </w:r>
      <w:r w:rsidR="008A3CBF" w:rsidRPr="008A3CBF">
        <w:rPr>
          <w:rFonts w:ascii="Arial" w:hAnsi="Arial" w:cs="Arial"/>
          <w:b/>
          <w:sz w:val="32"/>
          <w:szCs w:val="32"/>
        </w:rPr>
        <w:t xml:space="preserve">WASC Chair </w:t>
      </w:r>
      <w:r w:rsidR="00FD52F0">
        <w:rPr>
          <w:rFonts w:ascii="Arial" w:hAnsi="Arial" w:cs="Arial"/>
          <w:b/>
          <w:sz w:val="32"/>
          <w:szCs w:val="32"/>
        </w:rPr>
        <w:t>Prev</w:t>
      </w:r>
      <w:r w:rsidR="0079730B" w:rsidRPr="008A3CBF">
        <w:rPr>
          <w:rFonts w:ascii="Arial" w:hAnsi="Arial" w:cs="Arial"/>
          <w:b/>
          <w:sz w:val="32"/>
          <w:szCs w:val="32"/>
        </w:rPr>
        <w:t>isit Report</w:t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540"/>
        <w:gridCol w:w="270"/>
        <w:gridCol w:w="1080"/>
        <w:gridCol w:w="720"/>
        <w:gridCol w:w="5958"/>
      </w:tblGrid>
      <w:tr w:rsidR="000E267E" w:rsidRPr="000E267E" w:rsidTr="006A7EF9">
        <w:tc>
          <w:tcPr>
            <w:tcW w:w="1548" w:type="dxa"/>
            <w:gridSpan w:val="2"/>
            <w:vAlign w:val="bottom"/>
          </w:tcPr>
          <w:p w:rsidR="000E267E" w:rsidRPr="000E267E" w:rsidRDefault="000E267E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267E">
              <w:rPr>
                <w:rFonts w:ascii="Arial" w:hAnsi="Arial" w:cs="Arial"/>
                <w:sz w:val="20"/>
                <w:szCs w:val="20"/>
              </w:rPr>
              <w:t>Name of SEP: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  <w:vAlign w:val="bottom"/>
          </w:tcPr>
          <w:p w:rsidR="000E267E" w:rsidRPr="000E267E" w:rsidRDefault="006A7EF9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E267E" w:rsidRPr="000E267E" w:rsidTr="006A7EF9">
        <w:tc>
          <w:tcPr>
            <w:tcW w:w="1008" w:type="dxa"/>
            <w:vAlign w:val="bottom"/>
          </w:tcPr>
          <w:p w:rsidR="000E267E" w:rsidRPr="000E267E" w:rsidRDefault="000E267E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267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68" w:type="dxa"/>
            <w:gridSpan w:val="5"/>
            <w:tcBorders>
              <w:bottom w:val="single" w:sz="4" w:space="0" w:color="auto"/>
            </w:tcBorders>
            <w:vAlign w:val="bottom"/>
          </w:tcPr>
          <w:p w:rsidR="000E267E" w:rsidRPr="000E267E" w:rsidRDefault="006A7EF9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267E" w:rsidRPr="000E267E" w:rsidTr="006A7EF9">
        <w:tc>
          <w:tcPr>
            <w:tcW w:w="2898" w:type="dxa"/>
            <w:gridSpan w:val="4"/>
            <w:vAlign w:val="bottom"/>
          </w:tcPr>
          <w:p w:rsidR="000E267E" w:rsidRPr="000E267E" w:rsidRDefault="000E267E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E267E">
              <w:rPr>
                <w:rFonts w:ascii="Arial" w:hAnsi="Arial" w:cs="Arial"/>
                <w:sz w:val="20"/>
                <w:szCs w:val="20"/>
              </w:rPr>
              <w:t>Director/Administrator of SEP: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082129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082133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082135"/>
                      <w:placeholder>
                        <w:docPart w:val="DefaultPlaceholder_22675703"/>
                      </w:placeholder>
                    </w:sdtPr>
                    <w:sdtContent>
                      <w:p w:rsidR="000E267E" w:rsidRPr="000E267E" w:rsidRDefault="006A7EF9" w:rsidP="006A7EF9">
                        <w:pPr>
                          <w:pStyle w:val="NoSpacing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267E" w:rsidRPr="000E267E" w:rsidTr="006A7EF9">
        <w:tc>
          <w:tcPr>
            <w:tcW w:w="3618" w:type="dxa"/>
            <w:gridSpan w:val="5"/>
            <w:vAlign w:val="bottom"/>
          </w:tcPr>
          <w:p w:rsidR="000E267E" w:rsidRPr="000E267E" w:rsidRDefault="00AC3289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ACS </w:t>
            </w:r>
            <w:r w:rsidR="000E267E" w:rsidRPr="000E267E">
              <w:rPr>
                <w:rFonts w:ascii="Arial" w:hAnsi="Arial" w:cs="Arial"/>
                <w:sz w:val="20"/>
                <w:szCs w:val="20"/>
              </w:rPr>
              <w:t>WASC Visiting Committee Chair: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:rsidR="000E267E" w:rsidRPr="000E267E" w:rsidRDefault="006A7EF9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267E" w:rsidRPr="000E267E" w:rsidTr="006A7EF9">
        <w:tc>
          <w:tcPr>
            <w:tcW w:w="1818" w:type="dxa"/>
            <w:gridSpan w:val="3"/>
            <w:vAlign w:val="bottom"/>
          </w:tcPr>
          <w:p w:rsidR="000E267E" w:rsidRPr="000E267E" w:rsidRDefault="00FD52F0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Prev</w:t>
            </w:r>
            <w:r w:rsidR="000E267E" w:rsidRPr="000E267E">
              <w:rPr>
                <w:rFonts w:ascii="Arial" w:hAnsi="Arial" w:cs="Arial"/>
                <w:sz w:val="20"/>
                <w:szCs w:val="20"/>
              </w:rPr>
              <w:t>isit :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vAlign w:val="bottom"/>
          </w:tcPr>
          <w:p w:rsidR="000E267E" w:rsidRPr="000E267E" w:rsidRDefault="006A7EF9" w:rsidP="006A7EF9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p w:rsidR="0079730B" w:rsidRDefault="00FD52F0" w:rsidP="0079730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Prev</w:t>
      </w:r>
      <w:r w:rsidR="0079730B">
        <w:rPr>
          <w:rFonts w:ascii="Arial" w:hAnsi="Arial" w:cs="Arial"/>
          <w:b/>
          <w:sz w:val="20"/>
          <w:szCs w:val="20"/>
          <w:u w:val="single"/>
        </w:rPr>
        <w:t>isit Report</w:t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p w:rsidR="0079730B" w:rsidRDefault="00FD52F0" w:rsidP="008A3CBF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 pre</w:t>
      </w:r>
      <w:r w:rsidR="0079730B">
        <w:rPr>
          <w:rFonts w:ascii="Arial" w:hAnsi="Arial" w:cs="Arial"/>
          <w:sz w:val="20"/>
          <w:szCs w:val="20"/>
        </w:rPr>
        <w:t>visit is as follows:</w:t>
      </w:r>
    </w:p>
    <w:p w:rsidR="0079730B" w:rsidRDefault="006A7EF9" w:rsidP="008A3CBF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evaluate the a</w:t>
      </w:r>
      <w:r w:rsidR="0079730B">
        <w:rPr>
          <w:rFonts w:ascii="Arial" w:hAnsi="Arial" w:cs="Arial"/>
          <w:sz w:val="20"/>
          <w:szCs w:val="20"/>
        </w:rPr>
        <w:t>pplication for thoroughness and completeness</w:t>
      </w:r>
      <w:r w:rsidR="00FF0FF0">
        <w:rPr>
          <w:rFonts w:ascii="Arial" w:hAnsi="Arial" w:cs="Arial"/>
          <w:sz w:val="20"/>
          <w:szCs w:val="20"/>
        </w:rPr>
        <w:t>.</w:t>
      </w:r>
    </w:p>
    <w:p w:rsidR="0079730B" w:rsidRDefault="0079730B" w:rsidP="008A3CBF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ascertain the capacity and readiness of </w:t>
      </w:r>
      <w:r w:rsidR="006A7EF9">
        <w:rPr>
          <w:rFonts w:ascii="Arial" w:hAnsi="Arial" w:cs="Arial"/>
          <w:sz w:val="20"/>
          <w:szCs w:val="20"/>
        </w:rPr>
        <w:t>the SEP to proceed with a full self-s</w:t>
      </w:r>
      <w:r>
        <w:rPr>
          <w:rFonts w:ascii="Arial" w:hAnsi="Arial" w:cs="Arial"/>
          <w:sz w:val="20"/>
          <w:szCs w:val="20"/>
        </w:rPr>
        <w:t>tudy visit</w:t>
      </w:r>
      <w:r w:rsidR="00FF0FF0">
        <w:rPr>
          <w:rFonts w:ascii="Arial" w:hAnsi="Arial" w:cs="Arial"/>
          <w:sz w:val="20"/>
          <w:szCs w:val="20"/>
        </w:rPr>
        <w:t>.</w:t>
      </w:r>
    </w:p>
    <w:p w:rsidR="0079730B" w:rsidRDefault="0079730B" w:rsidP="008A3CBF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tour the facilities and ensure that they are sufficient to support the programs offered</w:t>
      </w:r>
      <w:r w:rsidR="00FF0FF0">
        <w:rPr>
          <w:rFonts w:ascii="Arial" w:hAnsi="Arial" w:cs="Arial"/>
          <w:sz w:val="20"/>
          <w:szCs w:val="20"/>
        </w:rPr>
        <w:t>.</w:t>
      </w:r>
    </w:p>
    <w:p w:rsidR="0079730B" w:rsidRDefault="0079730B" w:rsidP="008A3CBF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establish a relationship with the SEP leadership that will form a foundation for future visits</w:t>
      </w:r>
      <w:r w:rsidR="00FF0FF0">
        <w:rPr>
          <w:rFonts w:ascii="Arial" w:hAnsi="Arial" w:cs="Arial"/>
          <w:sz w:val="20"/>
          <w:szCs w:val="20"/>
        </w:rPr>
        <w:t>.</w:t>
      </w:r>
    </w:p>
    <w:p w:rsidR="00032895" w:rsidRDefault="00032895" w:rsidP="00FF0FF0">
      <w:pPr>
        <w:pStyle w:val="NoSpacing"/>
        <w:spacing w:after="40"/>
        <w:rPr>
          <w:rFonts w:ascii="Arial" w:hAnsi="Arial" w:cs="Arial"/>
          <w:sz w:val="20"/>
          <w:szCs w:val="20"/>
        </w:rPr>
      </w:pPr>
    </w:p>
    <w:p w:rsidR="0079730B" w:rsidRDefault="0079730B" w:rsidP="00FF0FF0">
      <w:pPr>
        <w:pStyle w:val="NoSpacing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report in narrative form what you obse</w:t>
      </w:r>
      <w:r w:rsidR="00FD52F0">
        <w:rPr>
          <w:rFonts w:ascii="Arial" w:hAnsi="Arial" w:cs="Arial"/>
          <w:sz w:val="20"/>
          <w:szCs w:val="20"/>
        </w:rPr>
        <w:t>rved and learned in the SEP pre</w:t>
      </w:r>
      <w:r>
        <w:rPr>
          <w:rFonts w:ascii="Arial" w:hAnsi="Arial" w:cs="Arial"/>
          <w:sz w:val="20"/>
          <w:szCs w:val="20"/>
        </w:rPr>
        <w:t>visit:</w:t>
      </w:r>
    </w:p>
    <w:p w:rsidR="0079730B" w:rsidRDefault="006A7EF9" w:rsidP="0079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p w:rsidR="0079730B" w:rsidRPr="00032895" w:rsidRDefault="0079730B" w:rsidP="0079730B">
      <w:pPr>
        <w:pStyle w:val="NoSpacing"/>
        <w:rPr>
          <w:rFonts w:ascii="Arial" w:hAnsi="Arial" w:cs="Arial"/>
          <w:b/>
          <w:sz w:val="20"/>
          <w:szCs w:val="20"/>
        </w:rPr>
      </w:pPr>
      <w:r w:rsidRPr="00032895">
        <w:rPr>
          <w:rFonts w:ascii="Arial" w:hAnsi="Arial" w:cs="Arial"/>
          <w:b/>
          <w:sz w:val="20"/>
          <w:szCs w:val="20"/>
        </w:rPr>
        <w:t>Recommendation:</w:t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p w:rsidR="0079730B" w:rsidRDefault="00EE242C" w:rsidP="007973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E267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0E267E">
        <w:rPr>
          <w:rFonts w:ascii="Arial" w:hAnsi="Arial" w:cs="Arial"/>
          <w:sz w:val="20"/>
          <w:szCs w:val="20"/>
        </w:rPr>
        <w:tab/>
      </w:r>
      <w:r w:rsidR="0079730B">
        <w:rPr>
          <w:rFonts w:ascii="Arial" w:hAnsi="Arial" w:cs="Arial"/>
          <w:sz w:val="20"/>
          <w:szCs w:val="20"/>
        </w:rPr>
        <w:t>The SEP is prepar</w:t>
      </w:r>
      <w:r w:rsidR="006A7EF9">
        <w:rPr>
          <w:rFonts w:ascii="Arial" w:hAnsi="Arial" w:cs="Arial"/>
          <w:sz w:val="20"/>
          <w:szCs w:val="20"/>
        </w:rPr>
        <w:t>ed to move forward with a full self-s</w:t>
      </w:r>
      <w:r w:rsidR="0079730B">
        <w:rPr>
          <w:rFonts w:ascii="Arial" w:hAnsi="Arial" w:cs="Arial"/>
          <w:sz w:val="20"/>
          <w:szCs w:val="20"/>
        </w:rPr>
        <w:t>tud</w:t>
      </w:r>
      <w:r w:rsidR="006A7EF9">
        <w:rPr>
          <w:rFonts w:ascii="Arial" w:hAnsi="Arial" w:cs="Arial"/>
          <w:sz w:val="20"/>
          <w:szCs w:val="20"/>
        </w:rPr>
        <w:t>y visit upon completion of the s</w:t>
      </w:r>
      <w:r w:rsidR="0079730B">
        <w:rPr>
          <w:rFonts w:ascii="Arial" w:hAnsi="Arial" w:cs="Arial"/>
          <w:sz w:val="20"/>
          <w:szCs w:val="20"/>
        </w:rPr>
        <w:t>elf-</w:t>
      </w:r>
    </w:p>
    <w:p w:rsidR="0079730B" w:rsidRDefault="006A7EF9" w:rsidP="0079730B">
      <w:pPr>
        <w:pStyle w:val="NoSpacing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study</w:t>
      </w:r>
      <w:proofErr w:type="gramEnd"/>
      <w:r>
        <w:rPr>
          <w:rFonts w:ascii="Arial" w:hAnsi="Arial" w:cs="Arial"/>
          <w:sz w:val="20"/>
          <w:szCs w:val="20"/>
        </w:rPr>
        <w:t xml:space="preserve"> r</w:t>
      </w:r>
      <w:r w:rsidR="0079730B">
        <w:rPr>
          <w:rFonts w:ascii="Arial" w:hAnsi="Arial" w:cs="Arial"/>
          <w:sz w:val="20"/>
          <w:szCs w:val="20"/>
        </w:rPr>
        <w:t xml:space="preserve">eport </w:t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p w:rsidR="0079730B" w:rsidRDefault="00EE242C" w:rsidP="008A3CBF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267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E267E">
        <w:rPr>
          <w:rFonts w:ascii="Arial" w:hAnsi="Arial" w:cs="Arial"/>
          <w:sz w:val="20"/>
          <w:szCs w:val="20"/>
        </w:rPr>
        <w:tab/>
      </w:r>
      <w:r w:rsidR="006A7EF9">
        <w:rPr>
          <w:rFonts w:ascii="Arial" w:hAnsi="Arial" w:cs="Arial"/>
          <w:sz w:val="20"/>
          <w:szCs w:val="20"/>
        </w:rPr>
        <w:t>The SEP should delay its full self-s</w:t>
      </w:r>
      <w:r w:rsidR="0079730B">
        <w:rPr>
          <w:rFonts w:ascii="Arial" w:hAnsi="Arial" w:cs="Arial"/>
          <w:sz w:val="20"/>
          <w:szCs w:val="20"/>
        </w:rPr>
        <w:t>tudy visit until the following issues can be addressed:</w:t>
      </w:r>
    </w:p>
    <w:p w:rsidR="006A7EF9" w:rsidRDefault="0079730B" w:rsidP="008A3CBF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</w:t>
      </w:r>
      <w:r w:rsidR="000E267E">
        <w:rPr>
          <w:rFonts w:ascii="Arial" w:hAnsi="Arial" w:cs="Arial"/>
          <w:sz w:val="20"/>
          <w:szCs w:val="20"/>
        </w:rPr>
        <w:tab/>
      </w:r>
      <w:r w:rsidR="006A7E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EF9">
        <w:rPr>
          <w:rFonts w:ascii="Arial" w:hAnsi="Arial" w:cs="Arial"/>
          <w:sz w:val="20"/>
          <w:szCs w:val="20"/>
        </w:rPr>
        <w:instrText xml:space="preserve"> FORMTEXT </w:instrText>
      </w:r>
      <w:r w:rsidR="006A7EF9">
        <w:rPr>
          <w:rFonts w:ascii="Arial" w:hAnsi="Arial" w:cs="Arial"/>
          <w:sz w:val="20"/>
          <w:szCs w:val="20"/>
        </w:rPr>
      </w:r>
      <w:r w:rsidR="006A7EF9">
        <w:rPr>
          <w:rFonts w:ascii="Arial" w:hAnsi="Arial" w:cs="Arial"/>
          <w:sz w:val="20"/>
          <w:szCs w:val="20"/>
        </w:rPr>
        <w:fldChar w:fldCharType="separate"/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fldChar w:fldCharType="end"/>
      </w:r>
    </w:p>
    <w:p w:rsidR="006A7EF9" w:rsidRDefault="0079730B" w:rsidP="008A3CBF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032895">
        <w:rPr>
          <w:rFonts w:ascii="Arial" w:hAnsi="Arial" w:cs="Arial"/>
          <w:sz w:val="20"/>
          <w:szCs w:val="20"/>
        </w:rPr>
        <w:tab/>
      </w:r>
      <w:r w:rsidRPr="00032895">
        <w:rPr>
          <w:rFonts w:ascii="Arial" w:hAnsi="Arial" w:cs="Arial"/>
          <w:sz w:val="20"/>
          <w:szCs w:val="20"/>
        </w:rPr>
        <w:tab/>
        <w:t>2</w:t>
      </w:r>
      <w:r w:rsidR="000E267E" w:rsidRPr="00032895">
        <w:rPr>
          <w:rFonts w:ascii="Arial" w:hAnsi="Arial" w:cs="Arial"/>
          <w:sz w:val="20"/>
          <w:szCs w:val="20"/>
        </w:rPr>
        <w:t>.</w:t>
      </w:r>
      <w:r w:rsidR="000E267E" w:rsidRPr="00032895">
        <w:rPr>
          <w:rFonts w:ascii="Arial" w:hAnsi="Arial" w:cs="Arial"/>
          <w:sz w:val="20"/>
          <w:szCs w:val="20"/>
        </w:rPr>
        <w:tab/>
      </w:r>
      <w:r w:rsidR="006A7E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EF9">
        <w:rPr>
          <w:rFonts w:ascii="Arial" w:hAnsi="Arial" w:cs="Arial"/>
          <w:sz w:val="20"/>
          <w:szCs w:val="20"/>
        </w:rPr>
        <w:instrText xml:space="preserve"> FORMTEXT </w:instrText>
      </w:r>
      <w:r w:rsidR="006A7EF9">
        <w:rPr>
          <w:rFonts w:ascii="Arial" w:hAnsi="Arial" w:cs="Arial"/>
          <w:sz w:val="20"/>
          <w:szCs w:val="20"/>
        </w:rPr>
      </w:r>
      <w:r w:rsidR="006A7EF9">
        <w:rPr>
          <w:rFonts w:ascii="Arial" w:hAnsi="Arial" w:cs="Arial"/>
          <w:sz w:val="20"/>
          <w:szCs w:val="20"/>
        </w:rPr>
        <w:fldChar w:fldCharType="separate"/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noProof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fldChar w:fldCharType="end"/>
      </w:r>
    </w:p>
    <w:p w:rsidR="006A7EF9" w:rsidRPr="00032895" w:rsidRDefault="0079730B" w:rsidP="008A3CBF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032895">
        <w:rPr>
          <w:rFonts w:ascii="Arial" w:hAnsi="Arial" w:cs="Arial"/>
          <w:sz w:val="20"/>
          <w:szCs w:val="20"/>
        </w:rPr>
        <w:tab/>
      </w:r>
      <w:r w:rsidRPr="00032895">
        <w:rPr>
          <w:rFonts w:ascii="Arial" w:hAnsi="Arial" w:cs="Arial"/>
          <w:sz w:val="20"/>
          <w:szCs w:val="20"/>
        </w:rPr>
        <w:tab/>
        <w:t>3.</w:t>
      </w:r>
      <w:r w:rsidR="000E267E" w:rsidRPr="00032895">
        <w:rPr>
          <w:rFonts w:ascii="Arial" w:hAnsi="Arial" w:cs="Arial"/>
          <w:sz w:val="20"/>
          <w:szCs w:val="20"/>
        </w:rPr>
        <w:tab/>
      </w:r>
      <w:r w:rsidR="006A7E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EF9">
        <w:rPr>
          <w:rFonts w:ascii="Arial" w:hAnsi="Arial" w:cs="Arial"/>
          <w:sz w:val="20"/>
          <w:szCs w:val="20"/>
        </w:rPr>
        <w:instrText xml:space="preserve"> FORMTEXT </w:instrText>
      </w:r>
      <w:r w:rsidR="006A7EF9">
        <w:rPr>
          <w:rFonts w:ascii="Arial" w:hAnsi="Arial" w:cs="Arial"/>
          <w:sz w:val="20"/>
          <w:szCs w:val="20"/>
        </w:rPr>
      </w:r>
      <w:r w:rsidR="006A7EF9">
        <w:rPr>
          <w:rFonts w:ascii="Arial" w:hAnsi="Arial" w:cs="Arial"/>
          <w:sz w:val="20"/>
          <w:szCs w:val="20"/>
        </w:rPr>
        <w:fldChar w:fldCharType="separate"/>
      </w:r>
      <w:r w:rsidR="006A7EF9">
        <w:rPr>
          <w:rFonts w:ascii="Arial" w:hAnsi="Arial" w:cs="Arial"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t> </w:t>
      </w:r>
      <w:r w:rsidR="006A7EF9">
        <w:rPr>
          <w:rFonts w:ascii="Arial" w:hAnsi="Arial" w:cs="Arial"/>
          <w:sz w:val="20"/>
          <w:szCs w:val="20"/>
        </w:rPr>
        <w:fldChar w:fldCharType="end"/>
      </w:r>
    </w:p>
    <w:p w:rsidR="0079730B" w:rsidRDefault="0079730B" w:rsidP="0079730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8"/>
        <w:gridCol w:w="4290"/>
        <w:gridCol w:w="720"/>
        <w:gridCol w:w="3438"/>
      </w:tblGrid>
      <w:tr w:rsidR="00032895" w:rsidTr="00032895">
        <w:tc>
          <w:tcPr>
            <w:tcW w:w="1128" w:type="dxa"/>
            <w:vAlign w:val="center"/>
          </w:tcPr>
          <w:p w:rsidR="00032895" w:rsidRDefault="00032895" w:rsidP="00032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2895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:rsidR="00032895" w:rsidRDefault="006A7EF9" w:rsidP="007115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32895" w:rsidRDefault="00032895" w:rsidP="00032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289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032895" w:rsidRDefault="006A7EF9" w:rsidP="00032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730B" w:rsidRPr="0079730B" w:rsidRDefault="0079730B" w:rsidP="00032895">
      <w:pPr>
        <w:pStyle w:val="NoSpacing"/>
        <w:rPr>
          <w:rFonts w:ascii="Arial" w:hAnsi="Arial" w:cs="Arial"/>
          <w:sz w:val="20"/>
          <w:szCs w:val="20"/>
        </w:rPr>
      </w:pPr>
    </w:p>
    <w:sectPr w:rsidR="0079730B" w:rsidRPr="0079730B" w:rsidSect="006A7EF9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72" w:rsidRDefault="000E1772" w:rsidP="00032895">
      <w:pPr>
        <w:spacing w:after="0" w:line="240" w:lineRule="auto"/>
      </w:pPr>
      <w:r>
        <w:separator/>
      </w:r>
    </w:p>
  </w:endnote>
  <w:endnote w:type="continuationSeparator" w:id="0">
    <w:p w:rsidR="000E1772" w:rsidRDefault="000E1772" w:rsidP="000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72" w:rsidRPr="00032895" w:rsidRDefault="00EE242C" w:rsidP="00971337">
    <w:pPr>
      <w:spacing w:after="80" w:line="240" w:lineRule="auto"/>
      <w:ind w:left="72" w:right="72"/>
      <w:jc w:val="center"/>
      <w:rPr>
        <w:rFonts w:ascii="Arial" w:hAnsi="Arial" w:cs="Arial"/>
        <w:b/>
        <w:sz w:val="16"/>
        <w:szCs w:val="16"/>
      </w:rPr>
    </w:pPr>
    <w:r w:rsidRPr="00EE242C">
      <w:rPr>
        <w:rFonts w:ascii="Arial" w:hAnsi="Arial" w:cs="Arial"/>
        <w:b/>
        <w:i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pt;margin-top:3pt;width:498.6pt;height:.05pt;z-index:251658240" o:connectortype="straight" strokecolor="#243f60 [1604]" strokeweight="2pt"/>
      </w:pict>
    </w:r>
    <w:r w:rsidR="000E1772">
      <w:rPr>
        <w:rFonts w:ascii="Arial" w:hAnsi="Arial" w:cs="Arial"/>
        <w:b/>
        <w:i/>
        <w:sz w:val="16"/>
        <w:szCs w:val="16"/>
      </w:rPr>
      <w:br/>
    </w:r>
    <w:r w:rsidR="000E1772" w:rsidRPr="0005717B">
      <w:rPr>
        <w:rFonts w:ascii="Arial" w:hAnsi="Arial" w:cs="Arial"/>
        <w:b/>
        <w:i/>
        <w:sz w:val="16"/>
        <w:szCs w:val="16"/>
      </w:rPr>
      <w:t>Northern Office</w:t>
    </w:r>
    <w:r w:rsidR="000E1772" w:rsidRPr="0005717B">
      <w:rPr>
        <w:rFonts w:ascii="Arial" w:hAnsi="Arial" w:cs="Arial"/>
        <w:b/>
        <w:sz w:val="16"/>
        <w:szCs w:val="16"/>
      </w:rPr>
      <w:t xml:space="preserve">: </w:t>
    </w:r>
    <w:r w:rsidR="000E1772">
      <w:rPr>
        <w:rFonts w:ascii="Arial" w:hAnsi="Arial" w:cs="Arial"/>
        <w:b/>
        <w:sz w:val="16"/>
        <w:szCs w:val="16"/>
      </w:rPr>
      <w:t xml:space="preserve"> 5</w:t>
    </w:r>
    <w:r w:rsidR="000E1772" w:rsidRPr="0005717B">
      <w:rPr>
        <w:rFonts w:ascii="Arial" w:hAnsi="Arial" w:cs="Arial"/>
        <w:b/>
        <w:sz w:val="16"/>
        <w:szCs w:val="16"/>
      </w:rPr>
      <w:t xml:space="preserve">33 Airport Boulevard, Suite 200, Burlingame, CA </w:t>
    </w:r>
    <w:proofErr w:type="gramStart"/>
    <w:r w:rsidR="000E1772" w:rsidRPr="0005717B">
      <w:rPr>
        <w:rFonts w:ascii="Arial" w:hAnsi="Arial" w:cs="Arial"/>
        <w:b/>
        <w:sz w:val="16"/>
        <w:szCs w:val="16"/>
      </w:rPr>
      <w:t>94010  Phone</w:t>
    </w:r>
    <w:proofErr w:type="gramEnd"/>
    <w:r w:rsidR="000E1772" w:rsidRPr="0005717B">
      <w:rPr>
        <w:rFonts w:ascii="Arial" w:hAnsi="Arial" w:cs="Arial"/>
        <w:b/>
        <w:sz w:val="16"/>
        <w:szCs w:val="16"/>
      </w:rPr>
      <w:t>: (650) 696-1060  Fax: (650) 696-1867</w:t>
    </w:r>
    <w:r w:rsidR="000E1772">
      <w:rPr>
        <w:rFonts w:ascii="Arial" w:hAnsi="Arial" w:cs="Arial"/>
        <w:b/>
        <w:sz w:val="16"/>
        <w:szCs w:val="16"/>
      </w:rPr>
      <w:br/>
    </w:r>
    <w:r w:rsidR="000E1772" w:rsidRPr="0005717B">
      <w:rPr>
        <w:rFonts w:ascii="Arial" w:hAnsi="Arial" w:cs="Arial"/>
        <w:b/>
        <w:i/>
        <w:sz w:val="16"/>
        <w:szCs w:val="16"/>
      </w:rPr>
      <w:t>Southern Office</w:t>
    </w:r>
    <w:r w:rsidR="000E1772">
      <w:rPr>
        <w:rFonts w:ascii="Arial" w:hAnsi="Arial" w:cs="Arial"/>
        <w:b/>
        <w:sz w:val="16"/>
        <w:szCs w:val="16"/>
      </w:rPr>
      <w:t>:  43517 Ridge Park Drive, Suite 100, Temecula, CA 92590   Phone: (951) 693-2550  Fax: (951) 693-2551</w:t>
    </w:r>
    <w:r w:rsidR="000E1772">
      <w:rPr>
        <w:rFonts w:ascii="Arial" w:hAnsi="Arial" w:cs="Arial"/>
        <w:b/>
        <w:sz w:val="16"/>
        <w:szCs w:val="16"/>
      </w:rPr>
      <w:br/>
    </w:r>
    <w:r w:rsidR="000E1772" w:rsidRPr="0005717B">
      <w:rPr>
        <w:rFonts w:ascii="Arial" w:hAnsi="Arial" w:cs="Arial"/>
        <w:b/>
        <w:sz w:val="16"/>
        <w:szCs w:val="16"/>
      </w:rPr>
      <w:t xml:space="preserve">mail@acswasc.org   </w:t>
    </w:r>
    <w:r w:rsidR="000E1772" w:rsidRPr="0005717B">
      <w:rPr>
        <w:rFonts w:ascii="Arial" w:hAnsi="Arial" w:cs="Arial"/>
        <w:b/>
        <w:sz w:val="16"/>
        <w:szCs w:val="16"/>
      </w:rPr>
      <w:sym w:font="Symbol" w:char="F0B7"/>
    </w:r>
    <w:r w:rsidR="000E1772">
      <w:rPr>
        <w:rFonts w:ascii="Arial" w:hAnsi="Arial" w:cs="Arial"/>
        <w:b/>
        <w:sz w:val="16"/>
        <w:szCs w:val="16"/>
      </w:rPr>
      <w:t xml:space="preserve">   www.acswasc.org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72" w:rsidRDefault="000E1772" w:rsidP="00032895">
      <w:pPr>
        <w:spacing w:after="0" w:line="240" w:lineRule="auto"/>
      </w:pPr>
      <w:r>
        <w:separator/>
      </w:r>
    </w:p>
  </w:footnote>
  <w:footnote w:type="continuationSeparator" w:id="0">
    <w:p w:rsidR="000E1772" w:rsidRDefault="000E1772" w:rsidP="0003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A66"/>
    <w:multiLevelType w:val="hybridMultilevel"/>
    <w:tmpl w:val="1CA8E34A"/>
    <w:lvl w:ilvl="0" w:tplc="F350F6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Jg+nR/azWeznfoTr7Ex1bEnytM=" w:salt="V1Wr83LFjSeeMF0obi7AIA==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730B"/>
    <w:rsid w:val="00012166"/>
    <w:rsid w:val="00032895"/>
    <w:rsid w:val="00092D04"/>
    <w:rsid w:val="000E1772"/>
    <w:rsid w:val="000E267E"/>
    <w:rsid w:val="00106D12"/>
    <w:rsid w:val="00223082"/>
    <w:rsid w:val="00265E8C"/>
    <w:rsid w:val="00302256"/>
    <w:rsid w:val="003653D9"/>
    <w:rsid w:val="00365B95"/>
    <w:rsid w:val="00546066"/>
    <w:rsid w:val="005A47B1"/>
    <w:rsid w:val="006A7EF9"/>
    <w:rsid w:val="006E094E"/>
    <w:rsid w:val="006E6A51"/>
    <w:rsid w:val="00711511"/>
    <w:rsid w:val="00745BCA"/>
    <w:rsid w:val="00790D65"/>
    <w:rsid w:val="0079730B"/>
    <w:rsid w:val="008472BB"/>
    <w:rsid w:val="008A3CBF"/>
    <w:rsid w:val="0094272D"/>
    <w:rsid w:val="00955029"/>
    <w:rsid w:val="00971337"/>
    <w:rsid w:val="009B2DD5"/>
    <w:rsid w:val="00A91679"/>
    <w:rsid w:val="00AC3289"/>
    <w:rsid w:val="00B62930"/>
    <w:rsid w:val="00BA48B0"/>
    <w:rsid w:val="00C10948"/>
    <w:rsid w:val="00C45445"/>
    <w:rsid w:val="00D761E9"/>
    <w:rsid w:val="00E26F39"/>
    <w:rsid w:val="00EE242C"/>
    <w:rsid w:val="00EE4ECF"/>
    <w:rsid w:val="00F20AC0"/>
    <w:rsid w:val="00F21943"/>
    <w:rsid w:val="00FB4A52"/>
    <w:rsid w:val="00FD52F0"/>
    <w:rsid w:val="00FE6728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66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0E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267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3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895"/>
  </w:style>
  <w:style w:type="paragraph" w:styleId="Footer">
    <w:name w:val="footer"/>
    <w:basedOn w:val="Normal"/>
    <w:link w:val="FooterChar"/>
    <w:uiPriority w:val="99"/>
    <w:semiHidden/>
    <w:unhideWhenUsed/>
    <w:rsid w:val="0003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062-4ABA-4455-BFD6-D222541B0F47}"/>
      </w:docPartPr>
      <w:docPartBody>
        <w:p w:rsidR="0022497E" w:rsidRDefault="005D08AF">
          <w:r w:rsidRPr="00880B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314B9"/>
    <w:rsid w:val="000C74DA"/>
    <w:rsid w:val="001F6A80"/>
    <w:rsid w:val="0022497E"/>
    <w:rsid w:val="003C3FDA"/>
    <w:rsid w:val="003D1BBF"/>
    <w:rsid w:val="005D08AF"/>
    <w:rsid w:val="00635AA5"/>
    <w:rsid w:val="007314B9"/>
    <w:rsid w:val="00C1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AF"/>
    <w:rPr>
      <w:color w:val="808080"/>
    </w:rPr>
  </w:style>
  <w:style w:type="paragraph" w:customStyle="1" w:styleId="4E9AD54DF5B34A6BB379C23348A62031">
    <w:name w:val="4E9AD54DF5B34A6BB379C23348A6203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E469825BD534121AD247AF791806DDD">
    <w:name w:val="0E469825BD534121AD247AF791806DDD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9D18177FBE242C3B2C453E8591A2EE0">
    <w:name w:val="19D18177FBE242C3B2C453E8591A2EE0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E6D172210734B71963C3D6950B1CF7C">
    <w:name w:val="9E6D172210734B71963C3D6950B1CF7C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753BFAAC4C3349ABBDCC36C07C0E5908">
    <w:name w:val="753BFAAC4C3349ABBDCC36C07C0E5908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73A1789231A474FB2367D116FF80499">
    <w:name w:val="973A1789231A474FB2367D116FF80499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F4BCC67917D4607BC140B418E764C98">
    <w:name w:val="0F4BCC67917D4607BC140B418E764C98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5CC272CFF04F4B0DAE53935E9477AF4D">
    <w:name w:val="5CC272CFF04F4B0DAE53935E9477AF4D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D87AFE4C322B4E24BDCF83514843DE8F">
    <w:name w:val="D87AFE4C322B4E24BDCF83514843DE8F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5605D0CF4C64EA3A840D87925725DBD">
    <w:name w:val="15605D0CF4C64EA3A840D87925725DBD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4E9AD54DF5B34A6BB379C23348A620311">
    <w:name w:val="4E9AD54DF5B34A6BB379C23348A62031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E469825BD534121AD247AF791806DDD1">
    <w:name w:val="0E469825BD534121AD247AF791806DDD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9D18177FBE242C3B2C453E8591A2EE01">
    <w:name w:val="19D18177FBE242C3B2C453E8591A2EE0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E6D172210734B71963C3D6950B1CF7C1">
    <w:name w:val="9E6D172210734B71963C3D6950B1CF7C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753BFAAC4C3349ABBDCC36C07C0E59081">
    <w:name w:val="753BFAAC4C3349ABBDCC36C07C0E5908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73A1789231A474FB2367D116FF804991">
    <w:name w:val="973A1789231A474FB2367D116FF80499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F4BCC67917D4607BC140B418E764C981">
    <w:name w:val="0F4BCC67917D4607BC140B418E764C98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5CC272CFF04F4B0DAE53935E9477AF4D1">
    <w:name w:val="5CC272CFF04F4B0DAE53935E9477AF4D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D87AFE4C322B4E24BDCF83514843DE8F1">
    <w:name w:val="D87AFE4C322B4E24BDCF83514843DE8F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5605D0CF4C64EA3A840D87925725DBD1">
    <w:name w:val="15605D0CF4C64EA3A840D87925725DBD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4E9AD54DF5B34A6BB379C23348A620312">
    <w:name w:val="4E9AD54DF5B34A6BB379C23348A62031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E469825BD534121AD247AF791806DDD2">
    <w:name w:val="0E469825BD534121AD247AF791806DDD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9D18177FBE242C3B2C453E8591A2EE02">
    <w:name w:val="19D18177FBE242C3B2C453E8591A2EE0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E6D172210734B71963C3D6950B1CF7C2">
    <w:name w:val="9E6D172210734B71963C3D6950B1CF7C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753BFAAC4C3349ABBDCC36C07C0E59082">
    <w:name w:val="753BFAAC4C3349ABBDCC36C07C0E5908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73A1789231A474FB2367D116FF804992">
    <w:name w:val="973A1789231A474FB2367D116FF80499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F4BCC67917D4607BC140B418E764C982">
    <w:name w:val="0F4BCC67917D4607BC140B418E764C98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5CC272CFF04F4B0DAE53935E9477AF4D2">
    <w:name w:val="5CC272CFF04F4B0DAE53935E9477AF4D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D87AFE4C322B4E24BDCF83514843DE8F2">
    <w:name w:val="D87AFE4C322B4E24BDCF83514843DE8F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5605D0CF4C64EA3A840D87925725DBD2">
    <w:name w:val="15605D0CF4C64EA3A840D87925725DBD2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507172C7002E437D9897CDF1F5984C32">
    <w:name w:val="507172C7002E437D9897CDF1F5984C32"/>
    <w:rsid w:val="007314B9"/>
  </w:style>
  <w:style w:type="paragraph" w:customStyle="1" w:styleId="4E9AD54DF5B34A6BB379C23348A620313">
    <w:name w:val="4E9AD54DF5B34A6BB379C23348A620313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0E469825BD534121AD247AF791806DDD3">
    <w:name w:val="0E469825BD534121AD247AF791806DDD3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19D18177FBE242C3B2C453E8591A2EE03">
    <w:name w:val="19D18177FBE242C3B2C453E8591A2EE03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9E6D172210734B71963C3D6950B1CF7C3">
    <w:name w:val="9E6D172210734B71963C3D6950B1CF7C3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753BFAAC4C3349ABBDCC36C07C0E59083">
    <w:name w:val="753BFAAC4C3349ABBDCC36C07C0E59083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EB8A1C17840041C78EC4E5B179A9B629">
    <w:name w:val="EB8A1C17840041C78EC4E5B179A9B629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3FDA7F32DE87487EBC08A1308E18C886">
    <w:name w:val="3FDA7F32DE87487EBC08A1308E18C886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7D6F9E2766FD4B20BC82312388448C7D">
    <w:name w:val="7D6F9E2766FD4B20BC82312388448C7D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DA0A55B9AB07495DB67DF09273B73CEB">
    <w:name w:val="DA0A55B9AB07495DB67DF09273B73CEB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507172C7002E437D9897CDF1F5984C321">
    <w:name w:val="507172C7002E437D9897CDF1F5984C321"/>
    <w:rsid w:val="007314B9"/>
    <w:pPr>
      <w:spacing w:after="0" w:line="240" w:lineRule="auto"/>
    </w:pPr>
    <w:rPr>
      <w:rFonts w:asciiTheme="majorHAnsi" w:eastAsiaTheme="minorHAnsi" w:hAnsiTheme="majorHAnsi" w:cs="Tahoma"/>
      <w:sz w:val="24"/>
      <w:szCs w:val="24"/>
    </w:rPr>
  </w:style>
  <w:style w:type="paragraph" w:customStyle="1" w:styleId="D11B51446DF240F8B482B7CE9149B55A">
    <w:name w:val="D11B51446DF240F8B482B7CE9149B55A"/>
    <w:rsid w:val="005D08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Duncan</dc:creator>
  <cp:lastModifiedBy>cnewton</cp:lastModifiedBy>
  <cp:revision>3</cp:revision>
  <cp:lastPrinted>2012-03-07T19:09:00Z</cp:lastPrinted>
  <dcterms:created xsi:type="dcterms:W3CDTF">2016-03-31T18:13:00Z</dcterms:created>
  <dcterms:modified xsi:type="dcterms:W3CDTF">2016-03-31T18:16:00Z</dcterms:modified>
</cp:coreProperties>
</file>